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AC" w:rsidRPr="00E664AC" w:rsidRDefault="007C7E18" w:rsidP="00E664A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 Black"/>
          <w:b/>
          <w:bCs/>
          <w:sz w:val="28"/>
          <w:szCs w:val="28"/>
          <w:u w:val="single"/>
        </w:rPr>
      </w:pPr>
      <w:r>
        <w:rPr>
          <w:rFonts w:ascii="Comic Sans MS" w:hAnsi="Comic Sans MS" w:cs="Arial Black"/>
          <w:b/>
          <w:bCs/>
          <w:sz w:val="28"/>
          <w:szCs w:val="28"/>
          <w:u w:val="single"/>
        </w:rPr>
        <w:t>A Tree Grows in Brooklyn</w:t>
      </w:r>
    </w:p>
    <w:p w:rsidR="002F7CDA" w:rsidRPr="00E664AC" w:rsidRDefault="00E664AC" w:rsidP="00E664A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 Black"/>
          <w:b/>
          <w:bCs/>
          <w:sz w:val="28"/>
          <w:szCs w:val="28"/>
        </w:rPr>
      </w:pPr>
      <w:r w:rsidRPr="00E664AC">
        <w:rPr>
          <w:rFonts w:ascii="Comic Sans MS" w:hAnsi="Comic Sans MS" w:cs="Arial Black"/>
          <w:b/>
          <w:bCs/>
          <w:sz w:val="28"/>
          <w:szCs w:val="28"/>
        </w:rPr>
        <w:t xml:space="preserve">By </w:t>
      </w:r>
      <w:r w:rsidR="002F7CDA" w:rsidRPr="00E664AC">
        <w:rPr>
          <w:rFonts w:ascii="Comic Sans MS" w:hAnsi="Comic Sans MS" w:cs="Arial Black"/>
          <w:b/>
          <w:bCs/>
          <w:sz w:val="28"/>
          <w:szCs w:val="28"/>
        </w:rPr>
        <w:t>Betty Smith</w:t>
      </w:r>
    </w:p>
    <w:p w:rsidR="00427ECC" w:rsidRPr="00E664AC" w:rsidRDefault="00427ECC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</w:p>
    <w:p w:rsidR="002F7CDA" w:rsidRPr="00427ECC" w:rsidRDefault="002F7CDA" w:rsidP="00427EC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RoundedMTBold"/>
          <w:b/>
          <w:bCs/>
          <w:sz w:val="27"/>
          <w:szCs w:val="27"/>
        </w:rPr>
      </w:pPr>
      <w:r w:rsidRPr="00427ECC">
        <w:rPr>
          <w:rFonts w:ascii="Comic Sans MS" w:hAnsi="Comic Sans MS" w:cs="ArialRoundedMTBold"/>
          <w:b/>
          <w:bCs/>
          <w:sz w:val="27"/>
          <w:szCs w:val="27"/>
        </w:rPr>
        <w:t>PART IV: THEME ANALYSIS</w:t>
      </w:r>
    </w:p>
    <w:p w:rsidR="00427ECC" w:rsidRDefault="00427ECC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A theme is a general concept or idea, such as love, justice, or sorrow. One way to help you think</w:t>
      </w:r>
      <w:r w:rsidR="00427ECC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of themes is to complete the following sentence: “This is a book about _____________.” There</w:t>
      </w:r>
      <w:r w:rsidR="00427ECC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are many themes woven into this novel and this activity gives you an opportunity to think</w:t>
      </w:r>
      <w:r w:rsidR="00427ECC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through some of these themes</w:t>
      </w:r>
    </w:p>
    <w:p w:rsidR="00427ECC" w:rsidRDefault="00427ECC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2F7CDA" w:rsidRPr="007C7E18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i/>
          <w:sz w:val="25"/>
          <w:szCs w:val="25"/>
        </w:rPr>
      </w:pPr>
      <w:r w:rsidRPr="007C7E18">
        <w:rPr>
          <w:rFonts w:ascii="Comic Sans MS" w:hAnsi="Comic Sans MS" w:cs="Times New Roman"/>
          <w:bCs/>
          <w:i/>
          <w:sz w:val="25"/>
          <w:szCs w:val="25"/>
        </w:rPr>
        <w:t>Directions: Examine each of the following issues in greater depth by</w:t>
      </w:r>
      <w:r w:rsidR="00822F72" w:rsidRPr="007C7E18">
        <w:rPr>
          <w:rFonts w:ascii="Comic Sans MS" w:hAnsi="Comic Sans MS" w:cs="Times New Roman"/>
          <w:bCs/>
          <w:i/>
          <w:sz w:val="25"/>
          <w:szCs w:val="25"/>
        </w:rPr>
        <w:t xml:space="preserve"> </w:t>
      </w:r>
      <w:r w:rsidRPr="007C7E18">
        <w:rPr>
          <w:rFonts w:ascii="Comic Sans MS" w:hAnsi="Comic Sans MS" w:cs="Times New Roman"/>
          <w:bCs/>
          <w:i/>
          <w:sz w:val="25"/>
          <w:szCs w:val="25"/>
        </w:rPr>
        <w:t xml:space="preserve">answering </w:t>
      </w:r>
      <w:r w:rsidRPr="007C7E18">
        <w:rPr>
          <w:rFonts w:ascii="Comic Sans MS" w:hAnsi="Comic Sans MS" w:cs="Times New Roman"/>
          <w:bCs/>
          <w:i/>
          <w:iCs/>
          <w:sz w:val="25"/>
          <w:szCs w:val="25"/>
        </w:rPr>
        <w:t xml:space="preserve">one of the discussion topic questions </w:t>
      </w:r>
      <w:r w:rsidRPr="007C7E18">
        <w:rPr>
          <w:rFonts w:ascii="Comic Sans MS" w:hAnsi="Comic Sans MS" w:cs="Times New Roman"/>
          <w:bCs/>
          <w:i/>
          <w:sz w:val="25"/>
          <w:szCs w:val="25"/>
        </w:rPr>
        <w:t>for each theme.</w:t>
      </w:r>
    </w:p>
    <w:p w:rsidR="00822F72" w:rsidRDefault="00822F72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5"/>
          <w:szCs w:val="25"/>
        </w:rPr>
      </w:pPr>
    </w:p>
    <w:p w:rsidR="005D47D3" w:rsidRDefault="00EC43F6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7"/>
          <w:szCs w:val="27"/>
        </w:rPr>
      </w:pPr>
      <w:r>
        <w:rPr>
          <w:rFonts w:ascii="Comic Sans MS" w:hAnsi="Comic Sans MS" w:cs="ArialRoundedMTBold"/>
          <w:b/>
          <w:bCs/>
          <w:sz w:val="27"/>
          <w:szCs w:val="27"/>
        </w:rPr>
        <w:t>THEMES</w:t>
      </w:r>
    </w:p>
    <w:p w:rsidR="005D47D3" w:rsidRDefault="005D47D3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7"/>
          <w:szCs w:val="27"/>
        </w:rPr>
      </w:pPr>
    </w:p>
    <w:p w:rsidR="002F7CDA" w:rsidRPr="00C90CF3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7"/>
          <w:szCs w:val="27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Class and Poverty</w:t>
      </w:r>
      <w:r w:rsidR="005D47D3">
        <w:rPr>
          <w:rFonts w:ascii="Comic Sans MS" w:hAnsi="Comic Sans MS" w:cs="Times New Roman"/>
          <w:b/>
          <w:bCs/>
          <w:sz w:val="25"/>
          <w:szCs w:val="25"/>
        </w:rPr>
        <w:t>:</w:t>
      </w:r>
    </w:p>
    <w:p w:rsidR="002F7CDA" w:rsidRPr="00E664AC" w:rsidRDefault="007C7E18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>
        <w:rPr>
          <w:rFonts w:ascii="Comic Sans MS" w:hAnsi="Comic Sans MS" w:cs="Times New Roman"/>
          <w:i/>
          <w:iCs/>
          <w:sz w:val="25"/>
          <w:szCs w:val="25"/>
        </w:rPr>
        <w:t>“A Tree Grows in Brooklyn”</w:t>
      </w:r>
      <w:r w:rsidR="002F7CDA" w:rsidRPr="00E664AC">
        <w:rPr>
          <w:rFonts w:ascii="Comic Sans MS" w:hAnsi="Comic Sans MS" w:cs="Times New Roman"/>
          <w:i/>
          <w:iCs/>
          <w:sz w:val="25"/>
          <w:szCs w:val="25"/>
        </w:rPr>
        <w:t xml:space="preserve"> </w:t>
      </w:r>
      <w:r w:rsidR="002F7CDA" w:rsidRPr="00E664AC">
        <w:rPr>
          <w:rFonts w:ascii="Comic Sans MS" w:hAnsi="Comic Sans MS" w:cs="Times New Roman"/>
          <w:sz w:val="25"/>
          <w:szCs w:val="25"/>
        </w:rPr>
        <w:t>cannot be separated from class issues. Nearly every anecdote,</w:t>
      </w:r>
      <w:r w:rsidR="00427ECC">
        <w:rPr>
          <w:rFonts w:ascii="Comic Sans MS" w:hAnsi="Comic Sans MS" w:cs="Times New Roman"/>
          <w:sz w:val="25"/>
          <w:szCs w:val="25"/>
        </w:rPr>
        <w:t xml:space="preserve"> </w:t>
      </w:r>
      <w:r w:rsidR="002F7CDA" w:rsidRPr="00E664AC">
        <w:rPr>
          <w:rFonts w:ascii="Comic Sans MS" w:hAnsi="Comic Sans MS" w:cs="Times New Roman"/>
          <w:sz w:val="25"/>
          <w:szCs w:val="25"/>
        </w:rPr>
        <w:t>character, and chapter represents or addresses the problem of poverty in early twentieth-century</w:t>
      </w:r>
      <w:r w:rsidR="00427ECC">
        <w:rPr>
          <w:rFonts w:ascii="Comic Sans MS" w:hAnsi="Comic Sans MS" w:cs="Times New Roman"/>
          <w:sz w:val="25"/>
          <w:szCs w:val="25"/>
        </w:rPr>
        <w:t xml:space="preserve"> </w:t>
      </w:r>
      <w:r w:rsidR="002F7CDA" w:rsidRPr="00E664AC">
        <w:rPr>
          <w:rFonts w:ascii="Comic Sans MS" w:hAnsi="Comic Sans MS" w:cs="Times New Roman"/>
          <w:sz w:val="25"/>
          <w:szCs w:val="25"/>
        </w:rPr>
        <w:t>America.</w:t>
      </w:r>
    </w:p>
    <w:p w:rsidR="00427ECC" w:rsidRDefault="00427ECC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Discussion Topic Questions:</w:t>
      </w:r>
    </w:p>
    <w:p w:rsidR="002F7CDA" w:rsidRPr="00D95EEC" w:rsidRDefault="002F7CDA" w:rsidP="005D47D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5"/>
          <w:szCs w:val="25"/>
        </w:rPr>
      </w:pPr>
      <w:r w:rsidRPr="00D95EEC">
        <w:rPr>
          <w:rFonts w:ascii="Comic Sans MS" w:hAnsi="Comic Sans MS" w:cs="Times New Roman"/>
          <w:bCs/>
          <w:sz w:val="25"/>
          <w:szCs w:val="25"/>
        </w:rPr>
        <w:t>In one paragraph, describe two specific examples of the effects of class and poverty</w:t>
      </w:r>
      <w:r w:rsidR="00C90CF3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in the life of one of the major characters from the novel (include the page number).</w:t>
      </w:r>
    </w:p>
    <w:p w:rsidR="002F7CDA" w:rsidRPr="00D95EEC" w:rsidRDefault="002F7CDA" w:rsidP="005D47D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5"/>
          <w:szCs w:val="25"/>
        </w:rPr>
      </w:pPr>
      <w:r w:rsidRPr="00D95EEC">
        <w:rPr>
          <w:rFonts w:ascii="Comic Sans MS" w:hAnsi="Comic Sans MS" w:cs="Times New Roman"/>
          <w:bCs/>
          <w:sz w:val="25"/>
          <w:szCs w:val="25"/>
        </w:rPr>
        <w:t>In one paragraph, compare and contrast two characters (from different class</w:t>
      </w:r>
      <w:r w:rsidR="00C90CF3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backgrounds) from the story and explain the role that class plays in your perception</w:t>
      </w:r>
      <w:r w:rsidR="00C90CF3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of each. Example: Are they more or less likeable because of their class status? Do</w:t>
      </w:r>
      <w:r w:rsidR="00C90CF3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you sympathize with them more or less because of their class status?</w:t>
      </w:r>
    </w:p>
    <w:p w:rsidR="002F7CDA" w:rsidRPr="00D95EEC" w:rsidRDefault="002F7CDA" w:rsidP="005D47D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5"/>
          <w:szCs w:val="25"/>
        </w:rPr>
      </w:pPr>
      <w:r w:rsidRPr="00D95EEC">
        <w:rPr>
          <w:rFonts w:ascii="Comic Sans MS" w:hAnsi="Comic Sans MS" w:cs="Times New Roman"/>
          <w:bCs/>
          <w:sz w:val="25"/>
          <w:szCs w:val="25"/>
        </w:rPr>
        <w:t>In one paragraph, explain whether or not you believe class and poverty plays an</w:t>
      </w:r>
      <w:r w:rsidR="00C90CF3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important role in contemporary society. Include at least two specific examples to</w:t>
      </w:r>
      <w:r w:rsidR="00C90CF3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support your argument.</w:t>
      </w:r>
    </w:p>
    <w:p w:rsidR="00C90CF3" w:rsidRDefault="00C90CF3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Education</w:t>
      </w:r>
      <w:r w:rsidR="005D47D3">
        <w:rPr>
          <w:rFonts w:ascii="Comic Sans MS" w:hAnsi="Comic Sans MS" w:cs="Times New Roman"/>
          <w:b/>
          <w:bCs/>
          <w:sz w:val="25"/>
          <w:szCs w:val="25"/>
        </w:rPr>
        <w:t>: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Although Johnny, Katie, and Mary Rommely vary tremendously in personality, they all agree</w:t>
      </w:r>
      <w:r w:rsidR="005D47D3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 xml:space="preserve">that education is the way out for the Nolan children. This theme </w:t>
      </w:r>
      <w:r w:rsidRPr="00E664AC">
        <w:rPr>
          <w:rFonts w:ascii="Comic Sans MS" w:hAnsi="Comic Sans MS" w:cs="Times New Roman"/>
          <w:sz w:val="25"/>
          <w:szCs w:val="25"/>
        </w:rPr>
        <w:lastRenderedPageBreak/>
        <w:t>goes along with the immigrant</w:t>
      </w:r>
      <w:r w:rsidR="00974EB3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history of the Nolans and Rommelys. Mary Rommely does not even know when she moved to</w:t>
      </w:r>
      <w:r w:rsidR="00974EB3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America that education was free; in fact, she still does not even know the word "education," but</w:t>
      </w:r>
      <w:r w:rsidR="00974EB3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she rejoices over and over again that her daughters can read and write.</w:t>
      </w:r>
    </w:p>
    <w:p w:rsidR="00974EB3" w:rsidRDefault="00974EB3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Discussion Topic Questions:</w:t>
      </w:r>
    </w:p>
    <w:p w:rsidR="002F7CDA" w:rsidRPr="00D95EEC" w:rsidRDefault="002F7CDA" w:rsidP="00974EB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5"/>
          <w:szCs w:val="25"/>
        </w:rPr>
      </w:pPr>
      <w:r w:rsidRPr="00D95EEC">
        <w:rPr>
          <w:rFonts w:ascii="Comic Sans MS" w:hAnsi="Comic Sans MS" w:cs="Times New Roman"/>
          <w:bCs/>
          <w:sz w:val="25"/>
          <w:szCs w:val="25"/>
        </w:rPr>
        <w:t>In one paragraph, describe two specific examples from the story that reveals one of</w:t>
      </w:r>
      <w:r w:rsidR="00974EB3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the major characters' attitudes regarding the significance of education in their life</w:t>
      </w:r>
      <w:r w:rsidR="00974EB3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(include the page number of examples).</w:t>
      </w:r>
    </w:p>
    <w:p w:rsidR="002F7CDA" w:rsidRPr="00D95EEC" w:rsidRDefault="002F7CDA" w:rsidP="00974EB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5"/>
          <w:szCs w:val="25"/>
        </w:rPr>
      </w:pPr>
      <w:r w:rsidRPr="00D95EEC">
        <w:rPr>
          <w:rFonts w:ascii="Comic Sans MS" w:hAnsi="Comic Sans MS" w:cs="Times New Roman"/>
          <w:bCs/>
          <w:sz w:val="25"/>
          <w:szCs w:val="25"/>
        </w:rPr>
        <w:t>In one paragraph, select a character and give two specific examples from the story</w:t>
      </w:r>
      <w:r w:rsidR="00974EB3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that highlight the role that education or lack of education played in that character’s</w:t>
      </w:r>
      <w:r w:rsidR="00974EB3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acceptance in the society described in the novel (include the page number of</w:t>
      </w:r>
      <w:r w:rsidR="00974EB3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examples).</w:t>
      </w:r>
    </w:p>
    <w:p w:rsidR="002F7CDA" w:rsidRPr="00D95EEC" w:rsidRDefault="002F7CDA" w:rsidP="00974EB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5"/>
          <w:szCs w:val="25"/>
        </w:rPr>
      </w:pPr>
      <w:r w:rsidRPr="00D95EEC">
        <w:rPr>
          <w:rFonts w:ascii="Comic Sans MS" w:hAnsi="Comic Sans MS" w:cs="Times New Roman"/>
          <w:bCs/>
          <w:sz w:val="25"/>
          <w:szCs w:val="25"/>
        </w:rPr>
        <w:t>In one paragraph, explain whether or not you believe education plays an important</w:t>
      </w:r>
      <w:r w:rsidR="00974EB3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role in contemporary society. Include at least two specific examples to support your</w:t>
      </w:r>
      <w:r w:rsidR="00974EB3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argument.</w:t>
      </w:r>
    </w:p>
    <w:p w:rsidR="00974EB3" w:rsidRDefault="00974EB3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Gender</w:t>
      </w:r>
      <w:r w:rsidR="00974EB3">
        <w:rPr>
          <w:rFonts w:ascii="Comic Sans MS" w:hAnsi="Comic Sans MS" w:cs="Times New Roman"/>
          <w:b/>
          <w:bCs/>
          <w:sz w:val="25"/>
          <w:szCs w:val="25"/>
        </w:rPr>
        <w:t>:</w:t>
      </w:r>
    </w:p>
    <w:p w:rsidR="002F7CDA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Gender dictates many different social relations in this novel. Upon Francie's birth, Mary</w:t>
      </w:r>
      <w:r w:rsidR="00974EB3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Rommely comments that to be born a woman is to be born into a humble life of pain.</w:t>
      </w:r>
    </w:p>
    <w:p w:rsidR="00974EB3" w:rsidRPr="00E664AC" w:rsidRDefault="00974EB3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Discussion Topic Questions:</w:t>
      </w:r>
    </w:p>
    <w:p w:rsidR="002F7CDA" w:rsidRPr="00D95EEC" w:rsidRDefault="002F7CDA" w:rsidP="00974EB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5"/>
          <w:szCs w:val="25"/>
        </w:rPr>
      </w:pPr>
      <w:r w:rsidRPr="00D95EEC">
        <w:rPr>
          <w:rFonts w:ascii="Comic Sans MS" w:hAnsi="Comic Sans MS" w:cs="Times New Roman"/>
          <w:bCs/>
          <w:sz w:val="25"/>
          <w:szCs w:val="25"/>
        </w:rPr>
        <w:t>In one paragraph, describe two specific examples from the story that reveals the</w:t>
      </w:r>
      <w:r w:rsidR="00974EB3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role that gender played in the life of one of the major characters (include the page</w:t>
      </w:r>
      <w:r w:rsidR="00974EB3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number of examples). Did the character benefit socially because of their gender?</w:t>
      </w:r>
      <w:r w:rsidR="00974EB3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Did the character’s gender negatively affect their social status?</w:t>
      </w:r>
    </w:p>
    <w:p w:rsidR="002F7CDA" w:rsidRPr="00D95EEC" w:rsidRDefault="002F7CDA" w:rsidP="00974EB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5"/>
          <w:szCs w:val="25"/>
        </w:rPr>
      </w:pPr>
      <w:r w:rsidRPr="00D95EEC">
        <w:rPr>
          <w:rFonts w:ascii="Comic Sans MS" w:hAnsi="Comic Sans MS" w:cs="Times New Roman"/>
          <w:bCs/>
          <w:sz w:val="25"/>
          <w:szCs w:val="25"/>
        </w:rPr>
        <w:t>In two paragraphs, compare and contrast the significance of gender in the novel to</w:t>
      </w:r>
      <w:r w:rsidR="00974EB3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the role of gender in social, educational and economic advancement in today’s</w:t>
      </w:r>
      <w:r w:rsidR="00974EB3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society. Does gender play a greater or lesser role in contemporary society as</w:t>
      </w:r>
      <w:r w:rsidR="00974EB3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compared to the novel? Does gender affect the possibilities for social, educational</w:t>
      </w:r>
      <w:r w:rsidR="00974EB3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and economic development today, as compared to the novel? Include specific</w:t>
      </w:r>
      <w:r w:rsidR="00974EB3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examples to support your argument.</w:t>
      </w:r>
    </w:p>
    <w:p w:rsidR="00974EB3" w:rsidRDefault="00974EB3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BE01CA" w:rsidRDefault="00BE01C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BE01CA" w:rsidRDefault="00BE01C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lastRenderedPageBreak/>
        <w:t>Perseverance through hardship</w:t>
      </w:r>
      <w:r w:rsidR="00974EB3">
        <w:rPr>
          <w:rFonts w:ascii="Comic Sans MS" w:hAnsi="Comic Sans MS" w:cs="Times New Roman"/>
          <w:b/>
          <w:bCs/>
          <w:sz w:val="25"/>
          <w:szCs w:val="25"/>
        </w:rPr>
        <w:t>:</w:t>
      </w:r>
    </w:p>
    <w:p w:rsidR="002F7CDA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This theme relates closely to the American dream motif and the symbol of the tree. The strength</w:t>
      </w:r>
      <w:r w:rsidR="00974EB3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of the Rommely women suggests that they can withstand any hardship.</w:t>
      </w:r>
    </w:p>
    <w:p w:rsidR="00974EB3" w:rsidRPr="00E664AC" w:rsidRDefault="00974EB3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Discussion Topic Questions:</w:t>
      </w:r>
    </w:p>
    <w:p w:rsidR="002F7CDA" w:rsidRPr="00D95EEC" w:rsidRDefault="002F7CDA" w:rsidP="00EC43F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5"/>
          <w:szCs w:val="25"/>
        </w:rPr>
      </w:pPr>
      <w:r w:rsidRPr="00D95EEC">
        <w:rPr>
          <w:rFonts w:ascii="Comic Sans MS" w:hAnsi="Comic Sans MS" w:cs="Times New Roman"/>
          <w:bCs/>
          <w:sz w:val="25"/>
          <w:szCs w:val="25"/>
        </w:rPr>
        <w:t>In your own words, define what perseverance means to you. Describe two examples</w:t>
      </w:r>
      <w:r w:rsidR="00545749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from your own life, in which you or someone you know showed perseverance.</w:t>
      </w:r>
    </w:p>
    <w:p w:rsidR="002F7CDA" w:rsidRPr="00D95EEC" w:rsidRDefault="002F7CDA" w:rsidP="00EC43F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5"/>
          <w:szCs w:val="25"/>
        </w:rPr>
      </w:pPr>
      <w:r w:rsidRPr="00D95EEC">
        <w:rPr>
          <w:rFonts w:ascii="Comic Sans MS" w:hAnsi="Comic Sans MS" w:cs="Times New Roman"/>
          <w:bCs/>
          <w:sz w:val="25"/>
          <w:szCs w:val="25"/>
        </w:rPr>
        <w:t>In one paragraph, describe two examples in which a character or characters</w:t>
      </w:r>
      <w:r w:rsidR="00545749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showed perseverance in the novel and explain how/why each incident was an</w:t>
      </w:r>
      <w:r w:rsidR="00545749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example of perseverance (include the page number of examples).</w:t>
      </w:r>
    </w:p>
    <w:p w:rsidR="002F7CDA" w:rsidRPr="00D95EEC" w:rsidRDefault="002F7CDA" w:rsidP="00EC43F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5"/>
          <w:szCs w:val="25"/>
        </w:rPr>
      </w:pPr>
      <w:r w:rsidRPr="00D95EEC">
        <w:rPr>
          <w:rFonts w:ascii="Comic Sans MS" w:hAnsi="Comic Sans MS" w:cs="Times New Roman"/>
          <w:bCs/>
          <w:sz w:val="25"/>
          <w:szCs w:val="25"/>
        </w:rPr>
        <w:t>In one paragraph, explain whether or not you believe perseverance is important in</w:t>
      </w:r>
      <w:r w:rsidR="00545749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your life today.</w:t>
      </w:r>
    </w:p>
    <w:p w:rsidR="00545749" w:rsidRDefault="00545749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Ethnic Identity</w:t>
      </w:r>
      <w:r w:rsidR="00545749">
        <w:rPr>
          <w:rFonts w:ascii="Comic Sans MS" w:hAnsi="Comic Sans MS" w:cs="Times New Roman"/>
          <w:b/>
          <w:bCs/>
          <w:sz w:val="25"/>
          <w:szCs w:val="25"/>
        </w:rPr>
        <w:t>: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In the novel, immigration and ethnic identity are important themes among the people of</w:t>
      </w:r>
      <w:r w:rsidR="00545749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Williamsburg. Immigration status and ethnic identity affects the social relationships of</w:t>
      </w:r>
      <w:r w:rsidR="00545749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characters in the novel and also plays a role in character’s social and economic status.</w:t>
      </w:r>
    </w:p>
    <w:p w:rsidR="00545749" w:rsidRDefault="00545749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5"/>
          <w:szCs w:val="25"/>
        </w:rPr>
      </w:pPr>
      <w:r w:rsidRPr="00E664AC">
        <w:rPr>
          <w:rFonts w:ascii="Comic Sans MS" w:hAnsi="Comic Sans MS" w:cs="Times New Roman"/>
          <w:b/>
          <w:bCs/>
          <w:sz w:val="25"/>
          <w:szCs w:val="25"/>
        </w:rPr>
        <w:t>Discussion Topic Questions:</w:t>
      </w:r>
    </w:p>
    <w:p w:rsidR="002F7CDA" w:rsidRPr="00D95EEC" w:rsidRDefault="002F7CDA" w:rsidP="00EC43F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5"/>
          <w:szCs w:val="25"/>
        </w:rPr>
      </w:pPr>
      <w:r w:rsidRPr="00D95EEC">
        <w:rPr>
          <w:rFonts w:ascii="Comic Sans MS" w:hAnsi="Comic Sans MS" w:cs="Times New Roman"/>
          <w:bCs/>
          <w:sz w:val="25"/>
          <w:szCs w:val="25"/>
        </w:rPr>
        <w:t>In one paragraph, discuss how ethnic and religious identity plays itself out in the</w:t>
      </w:r>
      <w:r w:rsidR="00EC43F6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community? Give two specific examples from the story to support your argument</w:t>
      </w:r>
      <w:r w:rsidR="00EC43F6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(include the page number of examples).</w:t>
      </w:r>
    </w:p>
    <w:p w:rsidR="002F7CDA" w:rsidRPr="00D95EEC" w:rsidRDefault="002F7CDA" w:rsidP="00EC43F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5"/>
          <w:szCs w:val="25"/>
        </w:rPr>
      </w:pPr>
      <w:r w:rsidRPr="00D95EEC">
        <w:rPr>
          <w:rFonts w:ascii="Comic Sans MS" w:hAnsi="Comic Sans MS" w:cs="Times New Roman"/>
          <w:bCs/>
          <w:sz w:val="25"/>
          <w:szCs w:val="25"/>
        </w:rPr>
        <w:t>In one paragraph, describe how the various ethnic groups live side-by-side, and</w:t>
      </w:r>
      <w:r w:rsidR="00EC43F6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discuss how their backgrounds shape their values (include the page number of</w:t>
      </w:r>
      <w:r w:rsidR="00EC43F6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examples).</w:t>
      </w:r>
    </w:p>
    <w:p w:rsidR="002F7CDA" w:rsidRPr="00D95EEC" w:rsidRDefault="002F7CDA" w:rsidP="00EC43F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5"/>
          <w:szCs w:val="25"/>
        </w:rPr>
      </w:pPr>
      <w:r w:rsidRPr="00D95EEC">
        <w:rPr>
          <w:rFonts w:ascii="Comic Sans MS" w:hAnsi="Comic Sans MS" w:cs="Times New Roman"/>
          <w:bCs/>
          <w:sz w:val="25"/>
          <w:szCs w:val="25"/>
        </w:rPr>
        <w:t>In one paragraph, discuss how Francie's family fit into the ethnically diverse</w:t>
      </w:r>
      <w:r w:rsidR="00EC43F6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community in which they live. Discuss whether or not their ethnicity and</w:t>
      </w:r>
      <w:r w:rsidR="00EC43F6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immigration history affects their status in their community. Discuss whether or not</w:t>
      </w:r>
      <w:r w:rsidR="00EC43F6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you feel that class or ethnicity plays a larger role in the social status of the family</w:t>
      </w:r>
      <w:r w:rsidR="00EC43F6" w:rsidRPr="00D95EEC">
        <w:rPr>
          <w:rFonts w:ascii="Comic Sans MS" w:hAnsi="Comic Sans MS" w:cs="Times New Roman"/>
          <w:bCs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sz w:val="25"/>
          <w:szCs w:val="25"/>
        </w:rPr>
        <w:t>(include the page number of examples).</w:t>
      </w:r>
    </w:p>
    <w:p w:rsidR="00EC43F6" w:rsidRDefault="00EC43F6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5"/>
          <w:szCs w:val="25"/>
        </w:rPr>
      </w:pPr>
    </w:p>
    <w:p w:rsidR="00BE01CA" w:rsidRDefault="00BE01CA" w:rsidP="00EC43F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RoundedMTBold"/>
          <w:b/>
          <w:bCs/>
          <w:sz w:val="27"/>
          <w:szCs w:val="27"/>
        </w:rPr>
      </w:pPr>
    </w:p>
    <w:p w:rsidR="00BE01CA" w:rsidRDefault="00BE01CA" w:rsidP="00EC43F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RoundedMTBold"/>
          <w:b/>
          <w:bCs/>
          <w:sz w:val="27"/>
          <w:szCs w:val="27"/>
        </w:rPr>
      </w:pPr>
    </w:p>
    <w:p w:rsidR="002F7CDA" w:rsidRDefault="002F7CDA" w:rsidP="00EC43F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RoundedMTBold"/>
          <w:b/>
          <w:bCs/>
          <w:sz w:val="27"/>
          <w:szCs w:val="27"/>
        </w:rPr>
      </w:pPr>
      <w:r w:rsidRPr="00EC43F6">
        <w:rPr>
          <w:rFonts w:ascii="Comic Sans MS" w:hAnsi="Comic Sans MS" w:cs="ArialRoundedMTBold"/>
          <w:b/>
          <w:bCs/>
          <w:sz w:val="27"/>
          <w:szCs w:val="27"/>
        </w:rPr>
        <w:lastRenderedPageBreak/>
        <w:t>PART V: SYMBOLISM ANALYSIS</w:t>
      </w:r>
    </w:p>
    <w:p w:rsidR="00EC43F6" w:rsidRPr="00EC43F6" w:rsidRDefault="00EC43F6" w:rsidP="00EC43F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RoundedMTBold"/>
          <w:b/>
          <w:bCs/>
          <w:sz w:val="27"/>
          <w:szCs w:val="27"/>
        </w:rPr>
      </w:pPr>
    </w:p>
    <w:p w:rsidR="002F7CDA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A symbol is an object or action that stands for something else. Francie sees the Tree of Heaven</w:t>
      </w:r>
      <w:r w:rsidR="00EC43F6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every single day and it is a touch of beauty in her daily surroundings. When Francie looks down</w:t>
      </w:r>
      <w:r w:rsidR="00EC43F6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from the fire escape, it looks like the tops of many green umbrellas. It makes sense that Smith</w:t>
      </w:r>
      <w:r w:rsidR="00EC43F6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would choose an object with which Francie is totally familiar. Here again, the author shows how</w:t>
      </w:r>
      <w:r w:rsidR="00822F72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one may view small, material objects and how these objects can have greater significance for</w:t>
      </w:r>
      <w:r w:rsidR="00EC43F6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individuals than their conventional usage or value. It is not a special tree, in a conventional</w:t>
      </w:r>
      <w:r w:rsidR="00EC43F6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sense, but, it has great significance within the plotline and themes of the novel.</w:t>
      </w:r>
    </w:p>
    <w:p w:rsidR="00EC43F6" w:rsidRPr="00E664AC" w:rsidRDefault="00EC43F6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</w:p>
    <w:p w:rsidR="002F7CDA" w:rsidRPr="00D95EE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i/>
          <w:sz w:val="25"/>
          <w:szCs w:val="25"/>
        </w:rPr>
      </w:pPr>
      <w:r w:rsidRPr="00D95EEC">
        <w:rPr>
          <w:rFonts w:ascii="Comic Sans MS" w:hAnsi="Comic Sans MS" w:cs="Times New Roman"/>
          <w:bCs/>
          <w:i/>
          <w:sz w:val="25"/>
          <w:szCs w:val="25"/>
        </w:rPr>
        <w:t>Directions: Use the writing prompt below to create a three paragraph essay on the</w:t>
      </w:r>
      <w:r w:rsidR="00EC43F6" w:rsidRPr="00D95EEC">
        <w:rPr>
          <w:rFonts w:ascii="Comic Sans MS" w:hAnsi="Comic Sans MS" w:cs="Times New Roman"/>
          <w:bCs/>
          <w:i/>
          <w:sz w:val="25"/>
          <w:szCs w:val="25"/>
        </w:rPr>
        <w:t xml:space="preserve"> </w:t>
      </w:r>
      <w:r w:rsidRPr="00D95EEC">
        <w:rPr>
          <w:rFonts w:ascii="Comic Sans MS" w:hAnsi="Comic Sans MS" w:cs="Times New Roman"/>
          <w:bCs/>
          <w:i/>
          <w:sz w:val="25"/>
          <w:szCs w:val="25"/>
        </w:rPr>
        <w:t>symbolism of the Tree of Heaven.</w:t>
      </w:r>
    </w:p>
    <w:p w:rsidR="00D95EEC" w:rsidRDefault="00D95EEC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5"/>
          <w:szCs w:val="25"/>
        </w:rPr>
      </w:pP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RoundedMTBold"/>
          <w:b/>
          <w:bCs/>
          <w:sz w:val="25"/>
          <w:szCs w:val="25"/>
        </w:rPr>
      </w:pPr>
      <w:r w:rsidRPr="00E664AC">
        <w:rPr>
          <w:rFonts w:ascii="Comic Sans MS" w:hAnsi="Comic Sans MS" w:cs="ArialRoundedMTBold"/>
          <w:b/>
          <w:bCs/>
          <w:sz w:val="25"/>
          <w:szCs w:val="25"/>
        </w:rPr>
        <w:t>Symbolism</w:t>
      </w:r>
      <w:r w:rsidR="00EC43F6">
        <w:rPr>
          <w:rFonts w:ascii="Comic Sans MS" w:hAnsi="Comic Sans MS" w:cs="ArialRoundedMTBold"/>
          <w:b/>
          <w:bCs/>
          <w:sz w:val="25"/>
          <w:szCs w:val="25"/>
        </w:rPr>
        <w:t>:</w:t>
      </w:r>
    </w:p>
    <w:p w:rsidR="002F7CDA" w:rsidRPr="00E664AC" w:rsidRDefault="002F7CDA" w:rsidP="002F7C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Although the tree always represents hope and perseverance, its use at different points in the</w:t>
      </w:r>
      <w:r w:rsidR="00EC43F6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novel suggests it also has more specific significations.</w:t>
      </w:r>
    </w:p>
    <w:p w:rsidR="00B81061" w:rsidRPr="00EC43F6" w:rsidRDefault="002F7CDA" w:rsidP="00EC43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5"/>
          <w:szCs w:val="25"/>
        </w:rPr>
      </w:pPr>
      <w:r w:rsidRPr="00E664AC">
        <w:rPr>
          <w:rFonts w:ascii="Comic Sans MS" w:hAnsi="Comic Sans MS" w:cs="Times New Roman"/>
          <w:sz w:val="25"/>
          <w:szCs w:val="25"/>
        </w:rPr>
        <w:t>Find three instances in which the tree is discussed, and list them including the page number.</w:t>
      </w:r>
      <w:r w:rsidR="00EC43F6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Next, in a three paragraph essay, discuss how the symbol of the Tree of Heaven is used</w:t>
      </w:r>
      <w:r w:rsidR="00EC43F6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differently in each of your three examples. Also, explain how it still represents the same idea</w:t>
      </w:r>
      <w:r w:rsidR="00EC43F6">
        <w:rPr>
          <w:rFonts w:ascii="Comic Sans MS" w:hAnsi="Comic Sans MS" w:cs="Times New Roman"/>
          <w:sz w:val="25"/>
          <w:szCs w:val="25"/>
        </w:rPr>
        <w:t xml:space="preserve"> </w:t>
      </w:r>
      <w:r w:rsidRPr="00E664AC">
        <w:rPr>
          <w:rFonts w:ascii="Comic Sans MS" w:hAnsi="Comic Sans MS" w:cs="Times New Roman"/>
          <w:sz w:val="25"/>
          <w:szCs w:val="25"/>
        </w:rPr>
        <w:t>despite its varied usage in the novel.</w:t>
      </w:r>
    </w:p>
    <w:sectPr w:rsidR="00B81061" w:rsidRPr="00EC43F6" w:rsidSect="00B81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D8A"/>
    <w:multiLevelType w:val="hybridMultilevel"/>
    <w:tmpl w:val="E516FB22"/>
    <w:lvl w:ilvl="0" w:tplc="949492A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4CC1"/>
    <w:multiLevelType w:val="hybridMultilevel"/>
    <w:tmpl w:val="A0381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482345"/>
    <w:multiLevelType w:val="hybridMultilevel"/>
    <w:tmpl w:val="72FA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3773B"/>
    <w:multiLevelType w:val="hybridMultilevel"/>
    <w:tmpl w:val="A2A63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2620D"/>
    <w:multiLevelType w:val="hybridMultilevel"/>
    <w:tmpl w:val="67E63DD2"/>
    <w:lvl w:ilvl="0" w:tplc="949492A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0D7CEF"/>
    <w:multiLevelType w:val="hybridMultilevel"/>
    <w:tmpl w:val="D1229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F1288"/>
    <w:multiLevelType w:val="hybridMultilevel"/>
    <w:tmpl w:val="3D2876E6"/>
    <w:lvl w:ilvl="0" w:tplc="949492A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530C47"/>
    <w:multiLevelType w:val="hybridMultilevel"/>
    <w:tmpl w:val="80444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A4CC0"/>
    <w:multiLevelType w:val="hybridMultilevel"/>
    <w:tmpl w:val="35D0B39A"/>
    <w:lvl w:ilvl="0" w:tplc="949492A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B829AD"/>
    <w:multiLevelType w:val="hybridMultilevel"/>
    <w:tmpl w:val="2C2C0D9A"/>
    <w:lvl w:ilvl="0" w:tplc="949492A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E5453"/>
    <w:multiLevelType w:val="hybridMultilevel"/>
    <w:tmpl w:val="741CE816"/>
    <w:lvl w:ilvl="0" w:tplc="949492A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8290E"/>
    <w:multiLevelType w:val="hybridMultilevel"/>
    <w:tmpl w:val="8D50A764"/>
    <w:lvl w:ilvl="0" w:tplc="949492A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81602A"/>
    <w:multiLevelType w:val="hybridMultilevel"/>
    <w:tmpl w:val="F95CDC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37B26"/>
    <w:multiLevelType w:val="hybridMultilevel"/>
    <w:tmpl w:val="5B52D4A4"/>
    <w:lvl w:ilvl="0" w:tplc="949492A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996C1F"/>
    <w:multiLevelType w:val="hybridMultilevel"/>
    <w:tmpl w:val="72940EDC"/>
    <w:lvl w:ilvl="0" w:tplc="949492A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8772E"/>
    <w:multiLevelType w:val="hybridMultilevel"/>
    <w:tmpl w:val="67A0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87C22"/>
    <w:multiLevelType w:val="hybridMultilevel"/>
    <w:tmpl w:val="047422AE"/>
    <w:lvl w:ilvl="0" w:tplc="949492A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F5A17"/>
    <w:multiLevelType w:val="hybridMultilevel"/>
    <w:tmpl w:val="F71CA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D97087"/>
    <w:multiLevelType w:val="hybridMultilevel"/>
    <w:tmpl w:val="5DCA6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8D2FE2"/>
    <w:multiLevelType w:val="hybridMultilevel"/>
    <w:tmpl w:val="35D81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F2E3E"/>
    <w:multiLevelType w:val="hybridMultilevel"/>
    <w:tmpl w:val="709E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C54E8"/>
    <w:multiLevelType w:val="hybridMultilevel"/>
    <w:tmpl w:val="3ACE4BB6"/>
    <w:lvl w:ilvl="0" w:tplc="949492A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37F42"/>
    <w:multiLevelType w:val="hybridMultilevel"/>
    <w:tmpl w:val="18B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1788A"/>
    <w:multiLevelType w:val="hybridMultilevel"/>
    <w:tmpl w:val="2A1CDE04"/>
    <w:lvl w:ilvl="0" w:tplc="949492A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13A77"/>
    <w:multiLevelType w:val="hybridMultilevel"/>
    <w:tmpl w:val="F74A6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7"/>
  </w:num>
  <w:num w:numId="5">
    <w:abstractNumId w:val="19"/>
  </w:num>
  <w:num w:numId="6">
    <w:abstractNumId w:val="15"/>
  </w:num>
  <w:num w:numId="7">
    <w:abstractNumId w:val="18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13"/>
  </w:num>
  <w:num w:numId="17">
    <w:abstractNumId w:val="20"/>
  </w:num>
  <w:num w:numId="18">
    <w:abstractNumId w:val="5"/>
  </w:num>
  <w:num w:numId="19">
    <w:abstractNumId w:val="14"/>
  </w:num>
  <w:num w:numId="20">
    <w:abstractNumId w:val="9"/>
  </w:num>
  <w:num w:numId="21">
    <w:abstractNumId w:val="3"/>
  </w:num>
  <w:num w:numId="22">
    <w:abstractNumId w:val="0"/>
  </w:num>
  <w:num w:numId="23">
    <w:abstractNumId w:val="22"/>
  </w:num>
  <w:num w:numId="24">
    <w:abstractNumId w:val="16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2F7CDA"/>
    <w:rsid w:val="002F7CDA"/>
    <w:rsid w:val="00427ECC"/>
    <w:rsid w:val="00545749"/>
    <w:rsid w:val="005D47D3"/>
    <w:rsid w:val="007C7E18"/>
    <w:rsid w:val="00822F72"/>
    <w:rsid w:val="00974EB3"/>
    <w:rsid w:val="00B81061"/>
    <w:rsid w:val="00BE01CA"/>
    <w:rsid w:val="00C5361C"/>
    <w:rsid w:val="00C90CF3"/>
    <w:rsid w:val="00CA4663"/>
    <w:rsid w:val="00D95EEC"/>
    <w:rsid w:val="00E664AC"/>
    <w:rsid w:val="00EC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buffalo public schools</dc:creator>
  <cp:keywords/>
  <dc:description/>
  <cp:lastModifiedBy>buffalo public schools</cp:lastModifiedBy>
  <cp:revision>2</cp:revision>
  <dcterms:created xsi:type="dcterms:W3CDTF">2012-03-08T16:06:00Z</dcterms:created>
  <dcterms:modified xsi:type="dcterms:W3CDTF">2012-03-08T16:06:00Z</dcterms:modified>
</cp:coreProperties>
</file>